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5639" w14:textId="77777777" w:rsidR="00882423" w:rsidRPr="00193FFC" w:rsidRDefault="00882423" w:rsidP="00A85273">
      <w:pPr>
        <w:spacing w:after="0" w:line="240" w:lineRule="auto"/>
        <w:jc w:val="center"/>
        <w:rPr>
          <w:rFonts w:ascii="Times New Roman" w:eastAsiaTheme="majorEastAsia" w:hAnsi="Times New Roman" w:cs="Times New Roman"/>
          <w:b/>
          <w:bCs/>
          <w:color w:val="000000" w:themeColor="text1"/>
          <w:kern w:val="24"/>
          <w:sz w:val="32"/>
          <w:szCs w:val="32"/>
        </w:rPr>
      </w:pPr>
      <w:r w:rsidRPr="00193FFC">
        <w:rPr>
          <w:rFonts w:ascii="Times New Roman" w:eastAsiaTheme="majorEastAsia" w:hAnsi="Times New Roman" w:cs="Times New Roman"/>
          <w:b/>
          <w:bCs/>
          <w:color w:val="000000" w:themeColor="text1"/>
          <w:kern w:val="24"/>
          <w:sz w:val="32"/>
          <w:szCs w:val="32"/>
          <w14:ligatures w14:val="standardContextual"/>
        </w:rPr>
        <w:t>IV. The Liturgy of the Eucharist, Part A</w:t>
      </w:r>
    </w:p>
    <w:p w14:paraId="511B8BFE"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Over the past three weeks we have seen how we prepare ourselves to meet Jesus in the Mass, how we enter through the Introductory Rites humbly as forgiven sinners and move to encounter Jesus’ presence in the Liturgy of the Word.  This week we begin a 3-part study of the Liturgy of the Eucharist, the celebration of the Real Presence of Jesus.</w:t>
      </w:r>
    </w:p>
    <w:p w14:paraId="28D66D76"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Sharing a meal is something we do always look forward to with regularity.  The Eucharist is such a meal with an incredible dimension; </w:t>
      </w:r>
      <w:r w:rsidRPr="00193FFC">
        <w:rPr>
          <w:rFonts w:ascii="Times New Roman" w:hAnsi="Times New Roman" w:cs="Times New Roman"/>
          <w:b/>
          <w:bCs/>
          <w:i/>
          <w:iCs/>
          <w:color w:val="000000" w:themeColor="text1"/>
          <w:kern w:val="24"/>
          <w:sz w:val="24"/>
          <w:szCs w:val="24"/>
          <w14:ligatures w14:val="standardContextual"/>
        </w:rPr>
        <w:t>it is God’s joining Himself to us, in perfect divinity and humanity, through the sacrifice of His Son, Jesus Christ.</w:t>
      </w:r>
      <w:r w:rsidRPr="00193FFC">
        <w:rPr>
          <w:rFonts w:ascii="Times New Roman" w:hAnsi="Times New Roman" w:cs="Times New Roman"/>
          <w:color w:val="000000" w:themeColor="text1"/>
          <w:kern w:val="24"/>
          <w:sz w:val="24"/>
          <w:szCs w:val="24"/>
          <w14:ligatures w14:val="standardContextual"/>
        </w:rPr>
        <w:t xml:space="preserve">  How does one share such a meal and such a sacrifice?  Now we approach God’s table, His holy altar which is truly sacred ground.  </w:t>
      </w:r>
    </w:p>
    <w:p w14:paraId="453207B5" w14:textId="77777777" w:rsidR="00882423" w:rsidRPr="00193FFC" w:rsidRDefault="00882423" w:rsidP="00882423">
      <w:pPr>
        <w:spacing w:after="0" w:line="240" w:lineRule="auto"/>
        <w:rPr>
          <w:rFonts w:ascii="Times New Roman" w:hAnsi="Times New Roman" w:cs="Times New Roman"/>
          <w:b/>
          <w:bCs/>
          <w:i/>
          <w:iCs/>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“Eucharist,” of course, is derived from the Greek word which means “Thanksgiving.”  </w:t>
      </w:r>
      <w:r w:rsidRPr="00193FFC">
        <w:rPr>
          <w:rFonts w:ascii="Times New Roman" w:hAnsi="Times New Roman" w:cs="Times New Roman"/>
          <w:b/>
          <w:bCs/>
          <w:i/>
          <w:iCs/>
          <w:color w:val="000000" w:themeColor="text1"/>
          <w:kern w:val="24"/>
          <w:sz w:val="24"/>
          <w:szCs w:val="24"/>
          <w14:ligatures w14:val="standardContextual"/>
        </w:rPr>
        <w:t xml:space="preserve">We gather to “give thanks” to God as we </w:t>
      </w:r>
      <w:proofErr w:type="gramStart"/>
      <w:r w:rsidRPr="00193FFC">
        <w:rPr>
          <w:rFonts w:ascii="Times New Roman" w:hAnsi="Times New Roman" w:cs="Times New Roman"/>
          <w:b/>
          <w:bCs/>
          <w:i/>
          <w:iCs/>
          <w:color w:val="000000" w:themeColor="text1"/>
          <w:kern w:val="24"/>
          <w:sz w:val="24"/>
          <w:szCs w:val="24"/>
          <w14:ligatures w14:val="standardContextual"/>
        </w:rPr>
        <w:t>enter into</w:t>
      </w:r>
      <w:proofErr w:type="gramEnd"/>
      <w:r w:rsidRPr="00193FFC">
        <w:rPr>
          <w:rFonts w:ascii="Times New Roman" w:hAnsi="Times New Roman" w:cs="Times New Roman"/>
          <w:b/>
          <w:bCs/>
          <w:i/>
          <w:iCs/>
          <w:color w:val="000000" w:themeColor="text1"/>
          <w:kern w:val="24"/>
          <w:sz w:val="24"/>
          <w:szCs w:val="24"/>
          <w14:ligatures w14:val="standardContextual"/>
        </w:rPr>
        <w:t xml:space="preserve"> His communion. In celebrating the Eucharist, we are </w:t>
      </w:r>
      <w:proofErr w:type="gramStart"/>
      <w:r w:rsidRPr="00193FFC">
        <w:rPr>
          <w:rFonts w:ascii="Times New Roman" w:hAnsi="Times New Roman" w:cs="Times New Roman"/>
          <w:b/>
          <w:bCs/>
          <w:i/>
          <w:iCs/>
          <w:color w:val="000000" w:themeColor="text1"/>
          <w:kern w:val="24"/>
          <w:sz w:val="24"/>
          <w:szCs w:val="24"/>
          <w14:ligatures w14:val="standardContextual"/>
        </w:rPr>
        <w:t>lifted up</w:t>
      </w:r>
      <w:proofErr w:type="gramEnd"/>
      <w:r w:rsidRPr="00193FFC">
        <w:rPr>
          <w:rFonts w:ascii="Times New Roman" w:hAnsi="Times New Roman" w:cs="Times New Roman"/>
          <w:b/>
          <w:bCs/>
          <w:i/>
          <w:iCs/>
          <w:color w:val="000000" w:themeColor="text1"/>
          <w:kern w:val="24"/>
          <w:sz w:val="24"/>
          <w:szCs w:val="24"/>
          <w14:ligatures w14:val="standardContextual"/>
        </w:rPr>
        <w:t xml:space="preserve"> into a disposition of gratitude, for this is our salvation.</w:t>
      </w:r>
    </w:p>
    <w:p w14:paraId="2B5E7B4E"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p>
    <w:p w14:paraId="62AD1CED" w14:textId="77777777" w:rsidR="00882423" w:rsidRPr="00193FFC" w:rsidRDefault="00882423" w:rsidP="00882423">
      <w:pPr>
        <w:spacing w:after="0" w:line="240" w:lineRule="auto"/>
        <w:rPr>
          <w:rFonts w:ascii="Times New Roman" w:hAnsi="Times New Roman" w:cs="Times New Roman"/>
          <w:b/>
          <w:bCs/>
          <w:color w:val="000000" w:themeColor="text1"/>
          <w:kern w:val="24"/>
          <w:sz w:val="24"/>
          <w:szCs w:val="24"/>
          <w:u w:val="single"/>
          <w14:ligatures w14:val="standardContextual"/>
        </w:rPr>
      </w:pPr>
      <w:r w:rsidRPr="00193FFC">
        <w:rPr>
          <w:rFonts w:ascii="Times New Roman" w:hAnsi="Times New Roman" w:cs="Times New Roman"/>
          <w:b/>
          <w:bCs/>
          <w:color w:val="000000" w:themeColor="text1"/>
          <w:kern w:val="24"/>
          <w:sz w:val="24"/>
          <w:szCs w:val="24"/>
          <w14:ligatures w14:val="standardContextual"/>
        </w:rPr>
        <w:t>A)</w:t>
      </w:r>
      <w:r w:rsidRPr="00193FFC">
        <w:rPr>
          <w:rFonts w:ascii="Times New Roman" w:hAnsi="Times New Roman" w:cs="Times New Roman"/>
          <w:color w:val="000000" w:themeColor="text1"/>
          <w:kern w:val="24"/>
          <w:sz w:val="24"/>
          <w:szCs w:val="24"/>
          <w14:ligatures w14:val="standardContextual"/>
        </w:rPr>
        <w:t xml:space="preserve"> </w:t>
      </w:r>
      <w:r w:rsidRPr="00193FFC">
        <w:rPr>
          <w:rFonts w:ascii="Times New Roman" w:hAnsi="Times New Roman" w:cs="Times New Roman"/>
          <w:b/>
          <w:bCs/>
          <w:color w:val="000000" w:themeColor="text1"/>
          <w:kern w:val="24"/>
          <w:sz w:val="24"/>
          <w:szCs w:val="24"/>
          <w:u w:val="single"/>
          <w14:ligatures w14:val="standardContextual"/>
        </w:rPr>
        <w:t>Preparation of the Altar and Gifts</w:t>
      </w:r>
    </w:p>
    <w:p w14:paraId="1C5F4DC3" w14:textId="77777777" w:rsidR="00E34EE1" w:rsidRPr="00193FFC" w:rsidRDefault="00E34EE1" w:rsidP="00882423">
      <w:pPr>
        <w:spacing w:after="0" w:line="240" w:lineRule="auto"/>
        <w:rPr>
          <w:rFonts w:ascii="Times New Roman" w:hAnsi="Times New Roman" w:cs="Times New Roman"/>
          <w:b/>
          <w:bCs/>
          <w:color w:val="000000" w:themeColor="text1"/>
          <w:kern w:val="24"/>
          <w:sz w:val="24"/>
          <w:szCs w:val="24"/>
        </w:rPr>
      </w:pPr>
    </w:p>
    <w:p w14:paraId="263B95C7"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r w:rsidRPr="00193FFC">
        <w:rPr>
          <w:rFonts w:ascii="Times New Roman" w:hAnsi="Times New Roman" w:cs="Times New Roman"/>
          <w:b/>
          <w:bCs/>
          <w:color w:val="000000" w:themeColor="text1"/>
          <w:kern w:val="24"/>
          <w:sz w:val="24"/>
          <w:szCs w:val="24"/>
          <w14:ligatures w14:val="standardContextual"/>
        </w:rPr>
        <w:t>1) Offertory &amp; Collection</w:t>
      </w:r>
    </w:p>
    <w:p w14:paraId="56EDB96D" w14:textId="77777777" w:rsidR="00882423" w:rsidRPr="00193FFC" w:rsidRDefault="00882423" w:rsidP="00882423">
      <w:pPr>
        <w:spacing w:after="0" w:line="240" w:lineRule="auto"/>
        <w:rPr>
          <w:rFonts w:ascii="Times New Roman" w:hAnsi="Times New Roman" w:cs="Times New Roman"/>
          <w:b/>
          <w:bCs/>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The bread and wine for the Eucharist, along with our gifts for the Church and the poor, are brought to the altar in praise and thanksgiving.  These gifts are symbols of our inner commitment to return to God all of ourselves: our hopes and disappointments, our work and leisure, our </w:t>
      </w:r>
      <w:proofErr w:type="gramStart"/>
      <w:r w:rsidRPr="00193FFC">
        <w:rPr>
          <w:rFonts w:ascii="Times New Roman" w:hAnsi="Times New Roman" w:cs="Times New Roman"/>
          <w:color w:val="000000" w:themeColor="text1"/>
          <w:kern w:val="24"/>
          <w:sz w:val="24"/>
          <w:szCs w:val="24"/>
          <w14:ligatures w14:val="standardContextual"/>
        </w:rPr>
        <w:t>joys</w:t>
      </w:r>
      <w:proofErr w:type="gramEnd"/>
      <w:r w:rsidRPr="00193FFC">
        <w:rPr>
          <w:rFonts w:ascii="Times New Roman" w:hAnsi="Times New Roman" w:cs="Times New Roman"/>
          <w:color w:val="000000" w:themeColor="text1"/>
          <w:kern w:val="24"/>
          <w:sz w:val="24"/>
          <w:szCs w:val="24"/>
          <w14:ligatures w14:val="standardContextual"/>
        </w:rPr>
        <w:t xml:space="preserve"> and the whole of our everyday lives.  We renew our hearts through song or silence according to the season.  </w:t>
      </w:r>
      <w:r w:rsidRPr="00193FFC">
        <w:rPr>
          <w:rFonts w:ascii="Times New Roman" w:hAnsi="Times New Roman" w:cs="Times New Roman"/>
          <w:b/>
          <w:bCs/>
          <w:i/>
          <w:iCs/>
          <w:color w:val="000000" w:themeColor="text1"/>
          <w:kern w:val="24"/>
          <w:sz w:val="24"/>
          <w:szCs w:val="24"/>
          <w14:ligatures w14:val="standardContextual"/>
        </w:rPr>
        <w:t>We prayerfully project our gifts and our needs forward into the offering.  We offer ourselves completely and wholly.  God will include and change our humble offerings, through the action of the priest, and return our offerings to us as the Precious Body and Blood of our Lord Jesus.</w:t>
      </w:r>
      <w:r w:rsidRPr="00193FFC">
        <w:rPr>
          <w:rFonts w:ascii="Times New Roman" w:hAnsi="Times New Roman" w:cs="Times New Roman"/>
          <w:color w:val="000000" w:themeColor="text1"/>
          <w:kern w:val="24"/>
          <w:sz w:val="24"/>
          <w:szCs w:val="24"/>
          <w14:ligatures w14:val="standardContextual"/>
        </w:rPr>
        <w:t xml:space="preserve">  The gathered faithful – members of God’s one family – are spiritually united with the priest as he lifts the bread and prays, “Blessed are you, Lord God of all Creation, for through your goodness we have received the bread we offer you…” </w:t>
      </w:r>
    </w:p>
    <w:p w14:paraId="78EF6508"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The priest or deacon prepares the chalice, pouring a few drops of water into the wine in the chalice, praying silently: “By the mystery of this water and wine, may we come to share in the divinity of Christ who humbled himself to share in our humanity.”  The priest then raises the chalice, praying, “Blessed are you, Lord God of all Creation, for through your goodness we have received the wine we offer….”</w:t>
      </w:r>
    </w:p>
    <w:p w14:paraId="1303ED54"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w:t>
      </w:r>
    </w:p>
    <w:p w14:paraId="5C09F326" w14:textId="77777777" w:rsidR="00882423" w:rsidRPr="00193FFC" w:rsidRDefault="00882423" w:rsidP="00882423">
      <w:pPr>
        <w:spacing w:after="0" w:line="240" w:lineRule="auto"/>
        <w:rPr>
          <w:rFonts w:ascii="Times New Roman" w:hAnsi="Times New Roman" w:cs="Times New Roman"/>
          <w:b/>
          <w:bCs/>
          <w:color w:val="000000" w:themeColor="text1"/>
          <w:kern w:val="24"/>
          <w:sz w:val="24"/>
          <w:szCs w:val="24"/>
          <w14:ligatures w14:val="standardContextual"/>
        </w:rPr>
      </w:pPr>
      <w:r w:rsidRPr="00193FFC">
        <w:rPr>
          <w:rFonts w:ascii="Times New Roman" w:hAnsi="Times New Roman" w:cs="Times New Roman"/>
          <w:b/>
          <w:bCs/>
          <w:color w:val="000000" w:themeColor="text1"/>
          <w:kern w:val="24"/>
          <w:sz w:val="24"/>
          <w:szCs w:val="24"/>
          <w14:ligatures w14:val="standardContextual"/>
        </w:rPr>
        <w:t xml:space="preserve">2) Washing of Presider’s Hands </w:t>
      </w:r>
    </w:p>
    <w:p w14:paraId="04C1ECDF"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The presiding priest bows profoundly and silently prays on behalf of the people: </w:t>
      </w:r>
      <w:r w:rsidRPr="00193FFC">
        <w:rPr>
          <w:rFonts w:ascii="Times New Roman" w:hAnsi="Times New Roman" w:cs="Times New Roman"/>
          <w:b/>
          <w:bCs/>
          <w:i/>
          <w:iCs/>
          <w:color w:val="000000" w:themeColor="text1"/>
          <w:kern w:val="24"/>
          <w:sz w:val="24"/>
          <w:szCs w:val="24"/>
          <w14:ligatures w14:val="standardContextual"/>
        </w:rPr>
        <w:t>“With humble spirit and contrite heart may we be accepted by you, O Lord, and may our sacrifice in your sight this day be pleasing to you, Lord God.”</w:t>
      </w:r>
      <w:r w:rsidRPr="00193FFC">
        <w:rPr>
          <w:rFonts w:ascii="Times New Roman" w:hAnsi="Times New Roman" w:cs="Times New Roman"/>
          <w:color w:val="000000" w:themeColor="text1"/>
          <w:kern w:val="24"/>
          <w:sz w:val="24"/>
          <w:szCs w:val="24"/>
          <w14:ligatures w14:val="standardContextual"/>
        </w:rPr>
        <w:t xml:space="preserve"> Mindful of his own unworthiness, the priest then stands by the side of the altar and washes his hands as he prays quietly: </w:t>
      </w:r>
      <w:r w:rsidRPr="00193FFC">
        <w:rPr>
          <w:rFonts w:ascii="Times New Roman" w:hAnsi="Times New Roman" w:cs="Times New Roman"/>
          <w:b/>
          <w:bCs/>
          <w:i/>
          <w:iCs/>
          <w:color w:val="000000" w:themeColor="text1"/>
          <w:kern w:val="24"/>
          <w:sz w:val="24"/>
          <w:szCs w:val="24"/>
          <w14:ligatures w14:val="standardContextual"/>
        </w:rPr>
        <w:t>“Wash me, O Lord, from my iniquity and cleanse me from my sin.”</w:t>
      </w:r>
      <w:r w:rsidRPr="00193FFC">
        <w:rPr>
          <w:rFonts w:ascii="Times New Roman" w:hAnsi="Times New Roman" w:cs="Times New Roman"/>
          <w:color w:val="000000" w:themeColor="text1"/>
          <w:kern w:val="24"/>
          <w:sz w:val="24"/>
          <w:szCs w:val="24"/>
          <w14:ligatures w14:val="standardContextual"/>
        </w:rPr>
        <w:t xml:space="preserve">  </w:t>
      </w:r>
    </w:p>
    <w:p w14:paraId="1EA8E85A"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p>
    <w:p w14:paraId="50E68728" w14:textId="77777777" w:rsidR="00882423" w:rsidRPr="00193FFC" w:rsidRDefault="00882423" w:rsidP="00882423">
      <w:pPr>
        <w:spacing w:after="0" w:line="240" w:lineRule="auto"/>
        <w:rPr>
          <w:rFonts w:ascii="Times New Roman" w:hAnsi="Times New Roman" w:cs="Times New Roman"/>
          <w:b/>
          <w:bCs/>
          <w:color w:val="000000" w:themeColor="text1"/>
          <w:kern w:val="24"/>
          <w:sz w:val="24"/>
          <w:szCs w:val="24"/>
          <w14:ligatures w14:val="standardContextual"/>
        </w:rPr>
      </w:pPr>
      <w:r w:rsidRPr="00193FFC">
        <w:rPr>
          <w:rFonts w:ascii="Times New Roman" w:hAnsi="Times New Roman" w:cs="Times New Roman"/>
          <w:b/>
          <w:bCs/>
          <w:color w:val="000000" w:themeColor="text1"/>
          <w:kern w:val="24"/>
          <w:sz w:val="24"/>
          <w:szCs w:val="24"/>
          <w14:ligatures w14:val="standardContextual"/>
        </w:rPr>
        <w:t>3) Prayer over the Gifts: “Pray, Brothers and Sisters, that my sacrifice and yours….”</w:t>
      </w:r>
    </w:p>
    <w:p w14:paraId="36DBE7CB" w14:textId="77777777" w:rsidR="00882423" w:rsidRPr="00193FFC" w:rsidRDefault="00882423" w:rsidP="00882423">
      <w:pPr>
        <w:spacing w:after="0" w:line="240" w:lineRule="auto"/>
        <w:rPr>
          <w:rFonts w:ascii="Times New Roman" w:hAnsi="Times New Roman" w:cs="Times New Roman"/>
          <w:b/>
          <w:bCs/>
          <w:i/>
          <w:iCs/>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The priest, speaking in our name, asks the </w:t>
      </w:r>
      <w:proofErr w:type="gramStart"/>
      <w:r w:rsidRPr="00193FFC">
        <w:rPr>
          <w:rFonts w:ascii="Times New Roman" w:hAnsi="Times New Roman" w:cs="Times New Roman"/>
          <w:color w:val="000000" w:themeColor="text1"/>
          <w:kern w:val="24"/>
          <w:sz w:val="24"/>
          <w:szCs w:val="24"/>
          <w14:ligatures w14:val="standardContextual"/>
        </w:rPr>
        <w:t>Father</w:t>
      </w:r>
      <w:proofErr w:type="gramEnd"/>
      <w:r w:rsidRPr="00193FFC">
        <w:rPr>
          <w:rFonts w:ascii="Times New Roman" w:hAnsi="Times New Roman" w:cs="Times New Roman"/>
          <w:color w:val="000000" w:themeColor="text1"/>
          <w:kern w:val="24"/>
          <w:sz w:val="24"/>
          <w:szCs w:val="24"/>
          <w14:ligatures w14:val="standardContextual"/>
        </w:rPr>
        <w:t xml:space="preserve"> to bless and accept these gifts, and we give our assent to this prayer</w:t>
      </w:r>
      <w:r w:rsidRPr="00193FFC">
        <w:rPr>
          <w:rFonts w:ascii="Times New Roman" w:hAnsi="Times New Roman" w:cs="Times New Roman"/>
          <w:b/>
          <w:bCs/>
          <w:i/>
          <w:iCs/>
          <w:color w:val="000000" w:themeColor="text1"/>
          <w:kern w:val="24"/>
          <w:sz w:val="24"/>
          <w:szCs w:val="24"/>
          <w14:ligatures w14:val="standardContextual"/>
        </w:rPr>
        <w:t>.  “May the Lord accept the sacrifice at your hands for the praise and glory of his name, for our good and the good of all his holy Church.”</w:t>
      </w:r>
    </w:p>
    <w:p w14:paraId="2D581D8E"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p>
    <w:p w14:paraId="28729D04" w14:textId="77777777" w:rsidR="00882423"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r w:rsidRPr="00193FFC">
        <w:rPr>
          <w:rFonts w:ascii="Times New Roman" w:hAnsi="Times New Roman" w:cs="Times New Roman"/>
          <w:color w:val="000000" w:themeColor="text1"/>
          <w:kern w:val="24"/>
          <w:sz w:val="24"/>
          <w:szCs w:val="24"/>
          <w14:ligatures w14:val="standardContextual"/>
        </w:rPr>
        <w:t xml:space="preserve">     Today, reflect on the gifts you have been given by God and ask yourself and God:</w:t>
      </w:r>
    </w:p>
    <w:p w14:paraId="4FFE606B" w14:textId="77777777" w:rsidR="00882423" w:rsidRPr="00193FFC" w:rsidRDefault="00882423" w:rsidP="00882423">
      <w:pPr>
        <w:numPr>
          <w:ilvl w:val="0"/>
          <w:numId w:val="12"/>
        </w:numPr>
        <w:spacing w:after="0" w:line="240" w:lineRule="auto"/>
        <w:contextualSpacing/>
        <w:rPr>
          <w:rFonts w:ascii="Times New Roman" w:eastAsiaTheme="minorEastAsia" w:hAnsi="Times New Roman" w:cs="Times New Roman"/>
          <w:color w:val="000000" w:themeColor="text1"/>
          <w:kern w:val="24"/>
          <w:sz w:val="24"/>
          <w:szCs w:val="24"/>
        </w:rPr>
      </w:pPr>
      <w:r w:rsidRPr="00193FFC">
        <w:rPr>
          <w:rFonts w:ascii="Times New Roman" w:eastAsiaTheme="minorEastAsia" w:hAnsi="Times New Roman" w:cs="Times New Roman"/>
          <w:color w:val="000000" w:themeColor="text1"/>
          <w:kern w:val="24"/>
          <w:sz w:val="24"/>
          <w:szCs w:val="24"/>
        </w:rPr>
        <w:t>What are the gifts that God has given me?  Am I thankful for all gifts?</w:t>
      </w:r>
    </w:p>
    <w:p w14:paraId="6CC5CB06" w14:textId="77777777" w:rsidR="00882423" w:rsidRPr="00193FFC" w:rsidRDefault="00882423" w:rsidP="00882423">
      <w:pPr>
        <w:numPr>
          <w:ilvl w:val="0"/>
          <w:numId w:val="12"/>
        </w:numPr>
        <w:spacing w:after="0" w:line="240" w:lineRule="auto"/>
        <w:contextualSpacing/>
        <w:rPr>
          <w:rFonts w:ascii="Times New Roman" w:eastAsiaTheme="minorEastAsia" w:hAnsi="Times New Roman" w:cs="Times New Roman"/>
          <w:color w:val="000000" w:themeColor="text1"/>
          <w:kern w:val="24"/>
          <w:sz w:val="24"/>
          <w:szCs w:val="24"/>
        </w:rPr>
      </w:pPr>
      <w:r w:rsidRPr="00193FFC">
        <w:rPr>
          <w:rFonts w:ascii="Times New Roman" w:eastAsiaTheme="minorEastAsia" w:hAnsi="Times New Roman" w:cs="Times New Roman"/>
          <w:color w:val="000000" w:themeColor="text1"/>
          <w:kern w:val="24"/>
          <w:sz w:val="24"/>
          <w:szCs w:val="24"/>
        </w:rPr>
        <w:lastRenderedPageBreak/>
        <w:t>I have nothing to offer Our Lord as a gift which is as perfect as it was originally given.  Do I realize that what I offer to God, however imperfect, is transformed and returned to me in grace as the Body and Blood of Jesus?</w:t>
      </w:r>
    </w:p>
    <w:p w14:paraId="7B0AA36E" w14:textId="77777777" w:rsidR="00882423" w:rsidRPr="00193FFC" w:rsidRDefault="00882423" w:rsidP="00882423">
      <w:pPr>
        <w:numPr>
          <w:ilvl w:val="0"/>
          <w:numId w:val="12"/>
        </w:numPr>
        <w:spacing w:after="0" w:line="240" w:lineRule="auto"/>
        <w:contextualSpacing/>
        <w:rPr>
          <w:rFonts w:ascii="Times New Roman" w:eastAsiaTheme="minorEastAsia" w:hAnsi="Times New Roman" w:cs="Times New Roman"/>
          <w:color w:val="000000" w:themeColor="text1"/>
          <w:kern w:val="24"/>
          <w:sz w:val="24"/>
          <w:szCs w:val="24"/>
        </w:rPr>
      </w:pPr>
      <w:r w:rsidRPr="00193FFC">
        <w:rPr>
          <w:rFonts w:ascii="Times New Roman" w:eastAsiaTheme="minorEastAsia" w:hAnsi="Times New Roman" w:cs="Times New Roman"/>
          <w:color w:val="000000" w:themeColor="text1"/>
          <w:kern w:val="24"/>
          <w:sz w:val="24"/>
          <w:szCs w:val="24"/>
        </w:rPr>
        <w:t xml:space="preserve">Do I also realize that those gifts which I reserve </w:t>
      </w:r>
      <w:proofErr w:type="gramStart"/>
      <w:r w:rsidRPr="00193FFC">
        <w:rPr>
          <w:rFonts w:ascii="Times New Roman" w:eastAsiaTheme="minorEastAsia" w:hAnsi="Times New Roman" w:cs="Times New Roman"/>
          <w:color w:val="000000" w:themeColor="text1"/>
          <w:kern w:val="24"/>
          <w:sz w:val="24"/>
          <w:szCs w:val="24"/>
        </w:rPr>
        <w:t>to</w:t>
      </w:r>
      <w:proofErr w:type="gramEnd"/>
      <w:r w:rsidRPr="00193FFC">
        <w:rPr>
          <w:rFonts w:ascii="Times New Roman" w:eastAsiaTheme="minorEastAsia" w:hAnsi="Times New Roman" w:cs="Times New Roman"/>
          <w:color w:val="000000" w:themeColor="text1"/>
          <w:kern w:val="24"/>
          <w:sz w:val="24"/>
          <w:szCs w:val="24"/>
        </w:rPr>
        <w:t xml:space="preserve"> myself become the possibility of my sin, as ingratitude is the basis of all sin? </w:t>
      </w:r>
    </w:p>
    <w:p w14:paraId="622CB5B6" w14:textId="77777777" w:rsidR="00882423" w:rsidRPr="00193FFC" w:rsidRDefault="00882423" w:rsidP="00882423">
      <w:pPr>
        <w:numPr>
          <w:ilvl w:val="0"/>
          <w:numId w:val="12"/>
        </w:numPr>
        <w:spacing w:after="0" w:line="240" w:lineRule="auto"/>
        <w:contextualSpacing/>
        <w:rPr>
          <w:rFonts w:ascii="Times New Roman" w:eastAsiaTheme="minorEastAsia" w:hAnsi="Times New Roman" w:cs="Times New Roman"/>
          <w:color w:val="000000" w:themeColor="text1"/>
          <w:kern w:val="24"/>
          <w:sz w:val="24"/>
          <w:szCs w:val="24"/>
        </w:rPr>
      </w:pPr>
      <w:r w:rsidRPr="00193FFC">
        <w:rPr>
          <w:rFonts w:ascii="Times New Roman" w:eastAsiaTheme="minorEastAsia" w:hAnsi="Times New Roman" w:cs="Times New Roman"/>
          <w:color w:val="000000" w:themeColor="text1"/>
          <w:kern w:val="24"/>
          <w:sz w:val="24"/>
          <w:szCs w:val="24"/>
        </w:rPr>
        <w:t xml:space="preserve">Have I come to realize that all is </w:t>
      </w:r>
      <w:proofErr w:type="gramStart"/>
      <w:r w:rsidRPr="00193FFC">
        <w:rPr>
          <w:rFonts w:ascii="Times New Roman" w:eastAsiaTheme="minorEastAsia" w:hAnsi="Times New Roman" w:cs="Times New Roman"/>
          <w:color w:val="000000" w:themeColor="text1"/>
          <w:kern w:val="24"/>
          <w:sz w:val="24"/>
          <w:szCs w:val="24"/>
        </w:rPr>
        <w:t>gift</w:t>
      </w:r>
      <w:proofErr w:type="gramEnd"/>
      <w:r w:rsidRPr="00193FFC">
        <w:rPr>
          <w:rFonts w:ascii="Times New Roman" w:eastAsiaTheme="minorEastAsia" w:hAnsi="Times New Roman" w:cs="Times New Roman"/>
          <w:color w:val="000000" w:themeColor="text1"/>
          <w:kern w:val="24"/>
          <w:sz w:val="24"/>
          <w:szCs w:val="24"/>
        </w:rPr>
        <w:t xml:space="preserve">, even my disappointments and failures?  </w:t>
      </w:r>
    </w:p>
    <w:p w14:paraId="6843DF9B" w14:textId="77777777" w:rsidR="00882423" w:rsidRPr="00193FFC" w:rsidRDefault="00882423" w:rsidP="00882423">
      <w:pPr>
        <w:numPr>
          <w:ilvl w:val="0"/>
          <w:numId w:val="12"/>
        </w:numPr>
        <w:spacing w:after="0" w:line="240" w:lineRule="auto"/>
        <w:contextualSpacing/>
        <w:rPr>
          <w:rFonts w:ascii="Times New Roman" w:eastAsiaTheme="minorEastAsia" w:hAnsi="Times New Roman" w:cs="Times New Roman"/>
          <w:color w:val="000000" w:themeColor="text1"/>
          <w:kern w:val="24"/>
          <w:sz w:val="24"/>
          <w:szCs w:val="24"/>
        </w:rPr>
      </w:pPr>
      <w:r w:rsidRPr="00193FFC">
        <w:rPr>
          <w:rFonts w:ascii="Times New Roman" w:eastAsiaTheme="minorEastAsia" w:hAnsi="Times New Roman" w:cs="Times New Roman"/>
          <w:color w:val="000000" w:themeColor="text1"/>
          <w:kern w:val="24"/>
          <w:sz w:val="24"/>
          <w:szCs w:val="24"/>
        </w:rPr>
        <w:t>How does joining the offering of myself to the offerings at Mass become a transformative encounter with the Kerygma (review page 5 for a description of the Kerygma)?</w:t>
      </w:r>
    </w:p>
    <w:p w14:paraId="0EE62B02" w14:textId="77777777" w:rsidR="00882423" w:rsidRPr="00193FFC" w:rsidRDefault="00882423" w:rsidP="00882423">
      <w:pPr>
        <w:spacing w:after="0" w:line="240" w:lineRule="auto"/>
        <w:ind w:left="720"/>
        <w:contextualSpacing/>
        <w:rPr>
          <w:rFonts w:ascii="Times New Roman" w:eastAsiaTheme="minorEastAsia" w:hAnsi="Times New Roman" w:cs="Times New Roman"/>
          <w:color w:val="000000" w:themeColor="text1"/>
          <w:kern w:val="24"/>
          <w:sz w:val="24"/>
          <w:szCs w:val="24"/>
        </w:rPr>
      </w:pPr>
    </w:p>
    <w:p w14:paraId="108A9FD5" w14:textId="7EB61EE6" w:rsidR="00C12A8D" w:rsidRPr="00193FFC" w:rsidRDefault="00882423" w:rsidP="00882423">
      <w:pPr>
        <w:spacing w:after="0" w:line="240" w:lineRule="auto"/>
        <w:rPr>
          <w:rFonts w:ascii="Times New Roman" w:hAnsi="Times New Roman" w:cs="Times New Roman"/>
          <w:color w:val="000000" w:themeColor="text1"/>
          <w:kern w:val="24"/>
          <w:sz w:val="24"/>
          <w:szCs w:val="24"/>
          <w14:ligatures w14:val="standardContextual"/>
        </w:rPr>
      </w:pPr>
      <w:r w:rsidRPr="00193FFC">
        <w:rPr>
          <w:rFonts w:ascii="Times New Roman" w:hAnsi="Times New Roman" w:cs="Times New Roman"/>
          <w:color w:val="000000" w:themeColor="text1"/>
          <w:kern w:val="24"/>
          <w14:ligatures w14:val="standardContextual"/>
        </w:rPr>
        <w:t xml:space="preserve">     </w:t>
      </w:r>
      <w:r w:rsidRPr="00193FFC">
        <w:rPr>
          <w:rFonts w:ascii="Times New Roman" w:hAnsi="Times New Roman" w:cs="Times New Roman"/>
          <w:color w:val="000000" w:themeColor="text1"/>
          <w:kern w:val="24"/>
          <w:sz w:val="24"/>
          <w:szCs w:val="24"/>
          <w14:ligatures w14:val="standardContextual"/>
        </w:rPr>
        <w:t>These preparations for the coming of the Real Presence of Jesus Christ in the Eucharist lead us now into the Eucharistic Prayer, which we will reflect on next week.</w:t>
      </w:r>
    </w:p>
    <w:p w14:paraId="7AF9FBBB" w14:textId="77777777" w:rsidR="007B74ED" w:rsidRPr="00193FFC" w:rsidRDefault="007B74ED" w:rsidP="003317D1">
      <w:pPr>
        <w:spacing w:after="0" w:line="240" w:lineRule="auto"/>
        <w:rPr>
          <w:rFonts w:ascii="Times New Roman" w:hAnsi="Times New Roman" w:cs="Times New Roman"/>
          <w:b/>
          <w:sz w:val="24"/>
          <w:szCs w:val="24"/>
        </w:rPr>
      </w:pPr>
    </w:p>
    <w:p w14:paraId="7AC65287" w14:textId="77777777" w:rsidR="00A85273" w:rsidRPr="00193FFC" w:rsidRDefault="00A85273" w:rsidP="003317D1">
      <w:pPr>
        <w:spacing w:after="0" w:line="240" w:lineRule="auto"/>
        <w:rPr>
          <w:rFonts w:ascii="Times New Roman" w:hAnsi="Times New Roman" w:cs="Times New Roman"/>
          <w:b/>
          <w:sz w:val="24"/>
          <w:szCs w:val="24"/>
        </w:rPr>
      </w:pPr>
    </w:p>
    <w:p w14:paraId="147E8116" w14:textId="77777777" w:rsidR="00A85273" w:rsidRPr="00193FFC" w:rsidRDefault="00A85273" w:rsidP="00A85273">
      <w:pPr>
        <w:spacing w:after="0" w:line="240" w:lineRule="auto"/>
        <w:jc w:val="center"/>
        <w:rPr>
          <w:rFonts w:ascii="Times New Roman" w:hAnsi="Times New Roman" w:cs="Times New Roman"/>
          <w:b/>
          <w:bCs/>
          <w:sz w:val="32"/>
          <w:szCs w:val="32"/>
          <w:lang w:val="es-US"/>
        </w:rPr>
      </w:pPr>
      <w:r w:rsidRPr="00193FFC">
        <w:rPr>
          <w:rFonts w:ascii="Times New Roman" w:hAnsi="Times New Roman" w:cs="Times New Roman"/>
          <w:b/>
          <w:bCs/>
          <w:sz w:val="32"/>
          <w:szCs w:val="32"/>
          <w:lang w:val="es-US"/>
        </w:rPr>
        <w:t>IV. La Liturgia de la Eucaristía, Parte A</w:t>
      </w:r>
    </w:p>
    <w:p w14:paraId="0B27DB78" w14:textId="77777777" w:rsidR="00A85273" w:rsidRPr="00193FFC" w:rsidRDefault="00A85273" w:rsidP="00A85273">
      <w:p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 xml:space="preserve">      Durante las últimas tres semanas hemos visto cómo nos preparamos para encontrarnos con Jesús en la Misa, cómo entramos humildemente a través de los Ritos Introductorios como pecadores perdonados y avanzamos para encontrar la presencia de Jesús en la Liturgia de la Palabra. Esta semana comenzamos un estudio de 3 partes de la Liturgia de la Eucaristía, la celebración de la Presencia Real de Jesús.</w:t>
      </w:r>
    </w:p>
    <w:p w14:paraId="131B36F4" w14:textId="77777777" w:rsidR="00A85273" w:rsidRPr="00193FFC" w:rsidRDefault="00A85273" w:rsidP="00A85273">
      <w:p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 xml:space="preserve">      Compartir una comida es algo que siempre esperamos con regularidad. La Eucaristía es una comida de una dimensión increíble; </w:t>
      </w:r>
      <w:r w:rsidRPr="00193FFC">
        <w:rPr>
          <w:rFonts w:ascii="Times New Roman" w:hAnsi="Times New Roman" w:cs="Times New Roman"/>
          <w:b/>
          <w:bCs/>
          <w:i/>
          <w:iCs/>
          <w:sz w:val="24"/>
          <w:szCs w:val="24"/>
          <w:lang w:val="es-US"/>
        </w:rPr>
        <w:t>es la unión de Dios con nosotros, en perfecta divinidad y humanidad, mediante el sacrificio de Su Hijo, Jesucristo.</w:t>
      </w:r>
      <w:r w:rsidRPr="00193FFC">
        <w:rPr>
          <w:rFonts w:ascii="Times New Roman" w:hAnsi="Times New Roman" w:cs="Times New Roman"/>
          <w:sz w:val="24"/>
          <w:szCs w:val="24"/>
          <w:lang w:val="es-US"/>
        </w:rPr>
        <w:t xml:space="preserve"> ¿Cómo se comparte tal comida y tal sacrificio? Ahora nos acercamos a la mesa de Dios, un altar santo que es verdaderamente terreno sagrado.</w:t>
      </w:r>
    </w:p>
    <w:p w14:paraId="30584765" w14:textId="77777777" w:rsidR="00A85273" w:rsidRPr="00193FFC" w:rsidRDefault="00A85273" w:rsidP="00A85273">
      <w:pPr>
        <w:spacing w:after="0" w:line="240" w:lineRule="auto"/>
        <w:rPr>
          <w:rFonts w:ascii="Times New Roman" w:hAnsi="Times New Roman" w:cs="Times New Roman"/>
          <w:b/>
          <w:bCs/>
          <w:i/>
          <w:iCs/>
          <w:sz w:val="24"/>
          <w:szCs w:val="24"/>
          <w:lang w:val="es-US"/>
        </w:rPr>
      </w:pPr>
      <w:r w:rsidRPr="00193FFC">
        <w:rPr>
          <w:rFonts w:ascii="Times New Roman" w:hAnsi="Times New Roman" w:cs="Times New Roman"/>
          <w:sz w:val="24"/>
          <w:szCs w:val="24"/>
          <w:lang w:val="es-US"/>
        </w:rPr>
        <w:t xml:space="preserve">      “Eucaristía”, por supuesto, se deriva de la palabra griega que significa “Acción de Gracias”. </w:t>
      </w:r>
      <w:r w:rsidRPr="00193FFC">
        <w:rPr>
          <w:rFonts w:ascii="Times New Roman" w:hAnsi="Times New Roman" w:cs="Times New Roman"/>
          <w:b/>
          <w:bCs/>
          <w:i/>
          <w:iCs/>
          <w:sz w:val="24"/>
          <w:szCs w:val="24"/>
          <w:lang w:val="es-US"/>
        </w:rPr>
        <w:t>Nos reunimos para “dar gracias” a Dios al entrar en Su comunión. Al celebrar la Eucaristía, nos elevamos a una disposición de gratitud, porque ésta es nuestra salvación.</w:t>
      </w:r>
    </w:p>
    <w:p w14:paraId="45B7BEB0" w14:textId="77777777" w:rsidR="00A85273" w:rsidRPr="00193FFC" w:rsidRDefault="00A85273" w:rsidP="00A85273">
      <w:pPr>
        <w:spacing w:after="0" w:line="240" w:lineRule="auto"/>
        <w:rPr>
          <w:rFonts w:ascii="Times New Roman" w:hAnsi="Times New Roman" w:cs="Times New Roman"/>
          <w:sz w:val="24"/>
          <w:szCs w:val="24"/>
          <w:lang w:val="es-US"/>
        </w:rPr>
      </w:pPr>
    </w:p>
    <w:p w14:paraId="351B4D57" w14:textId="77777777" w:rsidR="00A85273" w:rsidRPr="00193FFC" w:rsidRDefault="00A85273" w:rsidP="00A85273">
      <w:pPr>
        <w:spacing w:after="0" w:line="240" w:lineRule="auto"/>
        <w:rPr>
          <w:rFonts w:ascii="Times New Roman" w:hAnsi="Times New Roman" w:cs="Times New Roman"/>
          <w:b/>
          <w:bCs/>
          <w:sz w:val="24"/>
          <w:szCs w:val="24"/>
          <w:lang w:val="es-US"/>
        </w:rPr>
      </w:pPr>
      <w:r w:rsidRPr="00193FFC">
        <w:rPr>
          <w:rFonts w:ascii="Times New Roman" w:hAnsi="Times New Roman" w:cs="Times New Roman"/>
          <w:b/>
          <w:bCs/>
          <w:sz w:val="24"/>
          <w:szCs w:val="24"/>
          <w:lang w:val="es-US"/>
        </w:rPr>
        <w:t>A) Preparación del Altar y Ofrendas</w:t>
      </w:r>
    </w:p>
    <w:p w14:paraId="7372CF8E" w14:textId="77777777" w:rsidR="00A85273" w:rsidRPr="00193FFC" w:rsidRDefault="00A85273" w:rsidP="00A85273">
      <w:pPr>
        <w:spacing w:after="0" w:line="240" w:lineRule="auto"/>
        <w:rPr>
          <w:rFonts w:ascii="Times New Roman" w:hAnsi="Times New Roman" w:cs="Times New Roman"/>
          <w:sz w:val="24"/>
          <w:szCs w:val="24"/>
          <w:lang w:val="es-US"/>
        </w:rPr>
      </w:pPr>
    </w:p>
    <w:p w14:paraId="16916955" w14:textId="77777777" w:rsidR="00A85273" w:rsidRPr="00193FFC" w:rsidRDefault="00A85273" w:rsidP="00A85273">
      <w:pPr>
        <w:spacing w:after="0" w:line="240" w:lineRule="auto"/>
        <w:rPr>
          <w:rFonts w:ascii="Times New Roman" w:hAnsi="Times New Roman" w:cs="Times New Roman"/>
          <w:b/>
          <w:bCs/>
          <w:sz w:val="24"/>
          <w:szCs w:val="24"/>
          <w:lang w:val="es-US"/>
        </w:rPr>
      </w:pPr>
      <w:r w:rsidRPr="00193FFC">
        <w:rPr>
          <w:rFonts w:ascii="Times New Roman" w:hAnsi="Times New Roman" w:cs="Times New Roman"/>
          <w:b/>
          <w:bCs/>
          <w:sz w:val="24"/>
          <w:szCs w:val="24"/>
          <w:lang w:val="es-US"/>
        </w:rPr>
        <w:t>1) Ofertorio y Colecta</w:t>
      </w:r>
    </w:p>
    <w:p w14:paraId="6382A756" w14:textId="77777777" w:rsidR="00A85273" w:rsidRPr="00193FFC" w:rsidRDefault="00A85273" w:rsidP="00A85273">
      <w:p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 xml:space="preserve">      El pan y el vino para la Eucaristía, junto con nuestros dones para la Iglesia y los pobres, son llevados al altar en alabanza y acción de gracias. Estos regalos son símbolos de nuestro compromiso interior de volver a Dios todos nosotros mismos: nuestras esperanzas y decepciones, nuestro trabajo y ocio, nuestras alegrías y el conjunto de nuestra vida cotidiana. Renovamos nuestro corazón a través del canto o del silencio según la estación. </w:t>
      </w:r>
      <w:r w:rsidRPr="00193FFC">
        <w:rPr>
          <w:rFonts w:ascii="Times New Roman" w:hAnsi="Times New Roman" w:cs="Times New Roman"/>
          <w:b/>
          <w:bCs/>
          <w:i/>
          <w:iCs/>
          <w:sz w:val="24"/>
          <w:szCs w:val="24"/>
          <w:lang w:val="es-US"/>
        </w:rPr>
        <w:t>Con oración proyectamos nuestros dones y nuestras necesidades en la ofrenda. Nos ofrecemos completa y íntegramente. Dios incluirá y cambiará nuestras humildes ofrendas, a través de la acción del sacerdote, y nos devolverá nuestras ofrendas como el Precioso Cuerpo y Sangre de nuestro Señor Jesús.</w:t>
      </w:r>
      <w:r w:rsidRPr="00193FFC">
        <w:rPr>
          <w:rFonts w:ascii="Times New Roman" w:hAnsi="Times New Roman" w:cs="Times New Roman"/>
          <w:sz w:val="24"/>
          <w:szCs w:val="24"/>
          <w:lang w:val="es-US"/>
        </w:rPr>
        <w:t xml:space="preserve"> Los fieles reunidos –miembros de la única familia de Dios– están unidos espiritualmente con el sacerdote mientras éste levanta el pan y ora: “Bendito seas, Señor Dios de toda la creación, porque por tu bondad hemos recibido el pan que te ofrecemos…”</w:t>
      </w:r>
    </w:p>
    <w:p w14:paraId="265A76B2" w14:textId="77777777" w:rsidR="00A85273" w:rsidRPr="00193FFC" w:rsidRDefault="00A85273" w:rsidP="00A85273">
      <w:p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 xml:space="preserve">      El sacerdote o diácono continúa preparando el cáliz, vertiendo unas gotas de agua en el vino del cáliz, orando en silencio: “Por el misterio de esta agua y de este vino, lleguemos a participar de la divinidad de Cristo que se humilló hasta compartir nuestra humanidad”. Luego, el sacerdote </w:t>
      </w:r>
      <w:r w:rsidRPr="00193FFC">
        <w:rPr>
          <w:rFonts w:ascii="Times New Roman" w:hAnsi="Times New Roman" w:cs="Times New Roman"/>
          <w:sz w:val="24"/>
          <w:szCs w:val="24"/>
          <w:lang w:val="es-US"/>
        </w:rPr>
        <w:lastRenderedPageBreak/>
        <w:t>levanta el cáliz y ora: “Bendito seas, Señor Dios de toda la Creación, porque por tu bondad hemos recibido el vino que ofrecemos…”.</w:t>
      </w:r>
    </w:p>
    <w:p w14:paraId="77884614" w14:textId="77777777" w:rsidR="00A85273" w:rsidRPr="00193FFC" w:rsidRDefault="00A85273" w:rsidP="00A85273">
      <w:p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 xml:space="preserve">     </w:t>
      </w:r>
    </w:p>
    <w:p w14:paraId="7FB1C38C" w14:textId="77777777" w:rsidR="00A85273" w:rsidRPr="00193FFC" w:rsidRDefault="00A85273" w:rsidP="00A85273">
      <w:pPr>
        <w:spacing w:after="0" w:line="240" w:lineRule="auto"/>
        <w:rPr>
          <w:rFonts w:ascii="Times New Roman" w:hAnsi="Times New Roman" w:cs="Times New Roman"/>
          <w:b/>
          <w:bCs/>
          <w:sz w:val="24"/>
          <w:szCs w:val="24"/>
          <w:lang w:val="es-US"/>
        </w:rPr>
      </w:pPr>
      <w:r w:rsidRPr="00193FFC">
        <w:rPr>
          <w:rFonts w:ascii="Times New Roman" w:hAnsi="Times New Roman" w:cs="Times New Roman"/>
          <w:b/>
          <w:bCs/>
          <w:sz w:val="24"/>
          <w:szCs w:val="24"/>
          <w:lang w:val="es-US"/>
        </w:rPr>
        <w:t>2) Lavado de manos del celebrante</w:t>
      </w:r>
    </w:p>
    <w:p w14:paraId="05F4C207" w14:textId="4BCEBCA8" w:rsidR="00A85273" w:rsidRPr="00193FFC" w:rsidRDefault="00A85273" w:rsidP="00A85273">
      <w:pPr>
        <w:spacing w:after="0" w:line="240" w:lineRule="auto"/>
        <w:rPr>
          <w:rFonts w:ascii="Times New Roman" w:hAnsi="Times New Roman" w:cs="Times New Roman"/>
          <w:b/>
          <w:bCs/>
          <w:i/>
          <w:iCs/>
          <w:sz w:val="24"/>
          <w:szCs w:val="24"/>
          <w:lang w:val="es-US"/>
        </w:rPr>
      </w:pPr>
      <w:r w:rsidRPr="00193FFC">
        <w:rPr>
          <w:rFonts w:ascii="Times New Roman" w:hAnsi="Times New Roman" w:cs="Times New Roman"/>
          <w:sz w:val="24"/>
          <w:szCs w:val="24"/>
          <w:lang w:val="es-US"/>
        </w:rPr>
        <w:t xml:space="preserve">       El sacerdote que preside se inclina profundamente y ora en silencio en nombre del pueblo: </w:t>
      </w:r>
      <w:r w:rsidRPr="00193FFC">
        <w:rPr>
          <w:rFonts w:ascii="Times New Roman" w:hAnsi="Times New Roman" w:cs="Times New Roman"/>
          <w:b/>
          <w:bCs/>
          <w:i/>
          <w:iCs/>
          <w:sz w:val="24"/>
          <w:szCs w:val="24"/>
          <w:lang w:val="es-US"/>
        </w:rPr>
        <w:t xml:space="preserve">“Que con espíritu humilde y corazón contrito seamos aceptados por ti, </w:t>
      </w:r>
      <w:proofErr w:type="gramStart"/>
      <w:r w:rsidRPr="00193FFC">
        <w:rPr>
          <w:rFonts w:ascii="Times New Roman" w:hAnsi="Times New Roman" w:cs="Times New Roman"/>
          <w:b/>
          <w:bCs/>
          <w:i/>
          <w:iCs/>
          <w:sz w:val="24"/>
          <w:szCs w:val="24"/>
          <w:lang w:val="es-US"/>
        </w:rPr>
        <w:t>oh</w:t>
      </w:r>
      <w:proofErr w:type="gramEnd"/>
      <w:r w:rsidRPr="00193FFC">
        <w:rPr>
          <w:rFonts w:ascii="Times New Roman" w:hAnsi="Times New Roman" w:cs="Times New Roman"/>
          <w:b/>
          <w:bCs/>
          <w:i/>
          <w:iCs/>
          <w:sz w:val="24"/>
          <w:szCs w:val="24"/>
          <w:lang w:val="es-US"/>
        </w:rPr>
        <w:t xml:space="preserve"> Señor, y que nuestro sacrificio ante ti sea aceptado”.</w:t>
      </w:r>
      <w:r w:rsidR="00726D5B" w:rsidRPr="00193FFC">
        <w:rPr>
          <w:rFonts w:ascii="Times New Roman" w:hAnsi="Times New Roman" w:cs="Times New Roman"/>
          <w:sz w:val="24"/>
          <w:szCs w:val="24"/>
          <w:lang w:val="es-US"/>
        </w:rPr>
        <w:t xml:space="preserve">  </w:t>
      </w:r>
      <w:r w:rsidRPr="00193FFC">
        <w:rPr>
          <w:rFonts w:ascii="Times New Roman" w:hAnsi="Times New Roman" w:cs="Times New Roman"/>
          <w:sz w:val="24"/>
          <w:szCs w:val="24"/>
          <w:lang w:val="es-US"/>
        </w:rPr>
        <w:t xml:space="preserve">Que este día sea agradable para ti, Señor Dios”. Consciente de su propia indignidad, el sacerdote </w:t>
      </w:r>
      <w:proofErr w:type="spellStart"/>
      <w:r w:rsidRPr="00193FFC">
        <w:rPr>
          <w:rFonts w:ascii="Times New Roman" w:hAnsi="Times New Roman" w:cs="Times New Roman"/>
          <w:sz w:val="24"/>
          <w:szCs w:val="24"/>
          <w:lang w:val="es-US"/>
        </w:rPr>
        <w:t>se para</w:t>
      </w:r>
      <w:proofErr w:type="spellEnd"/>
      <w:r w:rsidRPr="00193FFC">
        <w:rPr>
          <w:rFonts w:ascii="Times New Roman" w:hAnsi="Times New Roman" w:cs="Times New Roman"/>
          <w:sz w:val="24"/>
          <w:szCs w:val="24"/>
          <w:lang w:val="es-US"/>
        </w:rPr>
        <w:t xml:space="preserve"> al lado del altar y se lava las manos mientras ora en voz baja: </w:t>
      </w:r>
      <w:r w:rsidRPr="00193FFC">
        <w:rPr>
          <w:rFonts w:ascii="Times New Roman" w:hAnsi="Times New Roman" w:cs="Times New Roman"/>
          <w:b/>
          <w:bCs/>
          <w:i/>
          <w:iCs/>
          <w:sz w:val="24"/>
          <w:szCs w:val="24"/>
          <w:lang w:val="es-US"/>
        </w:rPr>
        <w:t xml:space="preserve">“Lávame, </w:t>
      </w:r>
      <w:proofErr w:type="gramStart"/>
      <w:r w:rsidRPr="00193FFC">
        <w:rPr>
          <w:rFonts w:ascii="Times New Roman" w:hAnsi="Times New Roman" w:cs="Times New Roman"/>
          <w:b/>
          <w:bCs/>
          <w:i/>
          <w:iCs/>
          <w:sz w:val="24"/>
          <w:szCs w:val="24"/>
          <w:lang w:val="es-US"/>
        </w:rPr>
        <w:t>oh</w:t>
      </w:r>
      <w:proofErr w:type="gramEnd"/>
      <w:r w:rsidRPr="00193FFC">
        <w:rPr>
          <w:rFonts w:ascii="Times New Roman" w:hAnsi="Times New Roman" w:cs="Times New Roman"/>
          <w:b/>
          <w:bCs/>
          <w:i/>
          <w:iCs/>
          <w:sz w:val="24"/>
          <w:szCs w:val="24"/>
          <w:lang w:val="es-US"/>
        </w:rPr>
        <w:t xml:space="preserve"> Señor, de mi iniquidad y límpiame de mi pecado”.</w:t>
      </w:r>
    </w:p>
    <w:p w14:paraId="19C446C2" w14:textId="77777777" w:rsidR="00A85273" w:rsidRPr="00193FFC" w:rsidRDefault="00A85273" w:rsidP="00A85273">
      <w:pPr>
        <w:spacing w:after="0" w:line="240" w:lineRule="auto"/>
        <w:rPr>
          <w:rFonts w:ascii="Times New Roman" w:hAnsi="Times New Roman" w:cs="Times New Roman"/>
          <w:sz w:val="24"/>
          <w:szCs w:val="24"/>
          <w:lang w:val="es-US"/>
        </w:rPr>
      </w:pPr>
    </w:p>
    <w:p w14:paraId="19DB4D81" w14:textId="77777777" w:rsidR="00A85273" w:rsidRPr="00193FFC" w:rsidRDefault="00A85273" w:rsidP="00A85273">
      <w:pPr>
        <w:spacing w:after="0" w:line="240" w:lineRule="auto"/>
        <w:rPr>
          <w:rFonts w:ascii="Times New Roman" w:hAnsi="Times New Roman" w:cs="Times New Roman"/>
          <w:b/>
          <w:bCs/>
          <w:sz w:val="24"/>
          <w:szCs w:val="24"/>
          <w:lang w:val="es-US"/>
        </w:rPr>
      </w:pPr>
      <w:r w:rsidRPr="00193FFC">
        <w:rPr>
          <w:rFonts w:ascii="Times New Roman" w:hAnsi="Times New Roman" w:cs="Times New Roman"/>
          <w:b/>
          <w:bCs/>
          <w:sz w:val="24"/>
          <w:szCs w:val="24"/>
          <w:lang w:val="es-US"/>
        </w:rPr>
        <w:t>3) Oración sobre las Ofrendas: “Orad, hermanos y hermanas, que mi sacrificio y el vuestro…”</w:t>
      </w:r>
    </w:p>
    <w:p w14:paraId="0D391D37" w14:textId="7931F410" w:rsidR="00A85273" w:rsidRPr="00193FFC" w:rsidRDefault="00726D5B" w:rsidP="00726D5B">
      <w:pPr>
        <w:spacing w:after="0" w:line="240" w:lineRule="auto"/>
        <w:rPr>
          <w:rFonts w:ascii="Times New Roman" w:hAnsi="Times New Roman" w:cs="Times New Roman"/>
          <w:b/>
          <w:bCs/>
          <w:i/>
          <w:iCs/>
          <w:sz w:val="24"/>
          <w:szCs w:val="24"/>
          <w:lang w:val="es-US"/>
        </w:rPr>
      </w:pPr>
      <w:r w:rsidRPr="00193FFC">
        <w:rPr>
          <w:rFonts w:ascii="Times New Roman" w:hAnsi="Times New Roman" w:cs="Times New Roman"/>
          <w:sz w:val="24"/>
          <w:szCs w:val="24"/>
          <w:lang w:val="es-US"/>
        </w:rPr>
        <w:t xml:space="preserve">     </w:t>
      </w:r>
      <w:r w:rsidR="00A85273" w:rsidRPr="00193FFC">
        <w:rPr>
          <w:rFonts w:ascii="Times New Roman" w:hAnsi="Times New Roman" w:cs="Times New Roman"/>
          <w:sz w:val="24"/>
          <w:szCs w:val="24"/>
          <w:lang w:val="es-US"/>
        </w:rPr>
        <w:t xml:space="preserve">El sacerdote, hablando en nuestro nombre, pide al Padre que bendiga y acepte estos dones, y nosotros damos nuestro asentimiento a esta oración. </w:t>
      </w:r>
      <w:r w:rsidR="00A85273" w:rsidRPr="00193FFC">
        <w:rPr>
          <w:rFonts w:ascii="Times New Roman" w:hAnsi="Times New Roman" w:cs="Times New Roman"/>
          <w:b/>
          <w:bCs/>
          <w:i/>
          <w:iCs/>
          <w:sz w:val="24"/>
          <w:szCs w:val="24"/>
          <w:lang w:val="es-US"/>
        </w:rPr>
        <w:t>“Que el Señor acepte de tus manos el sacrificio para alabanza y gloria de su nombre, para nuestro bien y el de toda su santa Iglesia”.</w:t>
      </w:r>
    </w:p>
    <w:p w14:paraId="6322882B" w14:textId="77777777" w:rsidR="00A85273" w:rsidRPr="00193FFC" w:rsidRDefault="00A85273" w:rsidP="00A85273">
      <w:pPr>
        <w:spacing w:after="0" w:line="240" w:lineRule="auto"/>
        <w:rPr>
          <w:rFonts w:ascii="Times New Roman" w:hAnsi="Times New Roman" w:cs="Times New Roman"/>
          <w:sz w:val="24"/>
          <w:szCs w:val="24"/>
          <w:lang w:val="es-US"/>
        </w:rPr>
      </w:pPr>
    </w:p>
    <w:p w14:paraId="3ECEB482" w14:textId="77777777" w:rsidR="00A85273" w:rsidRPr="00193FFC" w:rsidRDefault="00A85273" w:rsidP="00A85273">
      <w:p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 xml:space="preserve">      Hoy, reflexiona sobre los dones que Dios te ha dado y pregúntate a ti mismo y a Dios:</w:t>
      </w:r>
    </w:p>
    <w:p w14:paraId="7B815CFD" w14:textId="6C844AB1" w:rsidR="00A85273" w:rsidRPr="00193FFC" w:rsidRDefault="00A85273" w:rsidP="00961872">
      <w:pPr>
        <w:pStyle w:val="ListParagraph"/>
        <w:numPr>
          <w:ilvl w:val="0"/>
          <w:numId w:val="14"/>
        </w:num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¿Cuáles son los dones que Dios me ha dado? ¿Estoy agradecido por todos los regalos?</w:t>
      </w:r>
    </w:p>
    <w:p w14:paraId="2CD94FBF" w14:textId="134EDE27" w:rsidR="00A85273" w:rsidRPr="00193FFC" w:rsidRDefault="00A85273" w:rsidP="00961872">
      <w:pPr>
        <w:pStyle w:val="ListParagraph"/>
        <w:numPr>
          <w:ilvl w:val="0"/>
          <w:numId w:val="14"/>
        </w:num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No tengo nada que ofrecer a Nuestro Señor como regalo que sea tan perfecto como fue originalmente dado. ¿Me doy cuenta de que lo que ofrezco a Dios, por imperfecto que sea, es transformado y devuelto a mí en gracia como Cuerpo y Sangre de Jesús?</w:t>
      </w:r>
    </w:p>
    <w:p w14:paraId="27D5135A" w14:textId="083657B8" w:rsidR="00A85273" w:rsidRPr="00193FFC" w:rsidRDefault="00A85273" w:rsidP="00961872">
      <w:pPr>
        <w:pStyle w:val="ListParagraph"/>
        <w:numPr>
          <w:ilvl w:val="0"/>
          <w:numId w:val="14"/>
        </w:num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¿Me doy cuenta también de que aquellos dones que me reservo se convierten en posibilidad de mi pecado, como la ingratitud es la base de todo pecado?</w:t>
      </w:r>
    </w:p>
    <w:p w14:paraId="345429AE" w14:textId="30E01F25" w:rsidR="00A85273" w:rsidRPr="00193FFC" w:rsidRDefault="00A85273" w:rsidP="00961872">
      <w:pPr>
        <w:pStyle w:val="ListParagraph"/>
        <w:numPr>
          <w:ilvl w:val="0"/>
          <w:numId w:val="14"/>
        </w:num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¿Me he dado cuenta de que todo es regalo, incluso mis decepciones y fracasos?</w:t>
      </w:r>
    </w:p>
    <w:p w14:paraId="1BCFC4B7" w14:textId="1E0765AC" w:rsidR="00A85273" w:rsidRPr="00193FFC" w:rsidRDefault="00A85273" w:rsidP="00961872">
      <w:pPr>
        <w:pStyle w:val="ListParagraph"/>
        <w:numPr>
          <w:ilvl w:val="0"/>
          <w:numId w:val="14"/>
        </w:numPr>
        <w:spacing w:after="0" w:line="240" w:lineRule="auto"/>
        <w:rPr>
          <w:rFonts w:ascii="Times New Roman" w:hAnsi="Times New Roman" w:cs="Times New Roman"/>
          <w:sz w:val="24"/>
          <w:szCs w:val="24"/>
          <w:lang w:val="es-US"/>
        </w:rPr>
      </w:pPr>
      <w:r w:rsidRPr="00193FFC">
        <w:rPr>
          <w:rFonts w:ascii="Times New Roman" w:hAnsi="Times New Roman" w:cs="Times New Roman"/>
          <w:sz w:val="24"/>
          <w:szCs w:val="24"/>
          <w:lang w:val="es-US"/>
        </w:rPr>
        <w:t xml:space="preserve">¿Cómo unir el ofrecimiento de mí mismo a las ofrendas en la Misa se convierte en un encuentro transformador con el </w:t>
      </w:r>
      <w:proofErr w:type="spellStart"/>
      <w:r w:rsidRPr="00193FFC">
        <w:rPr>
          <w:rFonts w:ascii="Times New Roman" w:hAnsi="Times New Roman" w:cs="Times New Roman"/>
          <w:sz w:val="24"/>
          <w:szCs w:val="24"/>
          <w:lang w:val="es-US"/>
        </w:rPr>
        <w:t>Kerygma</w:t>
      </w:r>
      <w:proofErr w:type="spellEnd"/>
      <w:r w:rsidRPr="00193FFC">
        <w:rPr>
          <w:rFonts w:ascii="Times New Roman" w:hAnsi="Times New Roman" w:cs="Times New Roman"/>
          <w:sz w:val="24"/>
          <w:szCs w:val="24"/>
          <w:lang w:val="es-US"/>
        </w:rPr>
        <w:t xml:space="preserve"> (ver página 5 para una descripción del </w:t>
      </w:r>
      <w:proofErr w:type="spellStart"/>
      <w:r w:rsidRPr="00193FFC">
        <w:rPr>
          <w:rFonts w:ascii="Times New Roman" w:hAnsi="Times New Roman" w:cs="Times New Roman"/>
          <w:sz w:val="24"/>
          <w:szCs w:val="24"/>
          <w:lang w:val="es-US"/>
        </w:rPr>
        <w:t>Kerygma</w:t>
      </w:r>
      <w:proofErr w:type="spellEnd"/>
      <w:r w:rsidRPr="00193FFC">
        <w:rPr>
          <w:rFonts w:ascii="Times New Roman" w:hAnsi="Times New Roman" w:cs="Times New Roman"/>
          <w:sz w:val="24"/>
          <w:szCs w:val="24"/>
          <w:lang w:val="es-US"/>
        </w:rPr>
        <w:t>)?</w:t>
      </w:r>
    </w:p>
    <w:p w14:paraId="0CBA656B" w14:textId="77777777" w:rsidR="00A85273" w:rsidRPr="00193FFC" w:rsidRDefault="00A85273" w:rsidP="00A85273">
      <w:pPr>
        <w:spacing w:after="0" w:line="240" w:lineRule="auto"/>
        <w:rPr>
          <w:rFonts w:ascii="Times New Roman" w:hAnsi="Times New Roman" w:cs="Times New Roman"/>
          <w:sz w:val="24"/>
          <w:szCs w:val="24"/>
          <w:lang w:val="es-US"/>
        </w:rPr>
      </w:pPr>
    </w:p>
    <w:p w14:paraId="606A21CD" w14:textId="65D1718A" w:rsidR="00C66ABF" w:rsidRPr="00193FFC" w:rsidRDefault="00A85273" w:rsidP="00A85273">
      <w:pPr>
        <w:spacing w:after="0" w:line="240" w:lineRule="auto"/>
        <w:rPr>
          <w:rFonts w:ascii="Times New Roman" w:hAnsi="Times New Roman" w:cs="Times New Roman"/>
          <w:lang w:val="es-US"/>
        </w:rPr>
      </w:pPr>
      <w:r w:rsidRPr="00193FFC">
        <w:rPr>
          <w:rFonts w:ascii="Times New Roman" w:hAnsi="Times New Roman" w:cs="Times New Roman"/>
          <w:sz w:val="24"/>
          <w:szCs w:val="24"/>
          <w:lang w:val="es-US"/>
        </w:rPr>
        <w:t xml:space="preserve">      Estos preparativos para la venida de la Presencia Real de Jesucristo en la Eucaristía nos llevan ahora a la Plegaria Eucarística, sobre la cual reflexionaremos la próxima semana.</w:t>
      </w:r>
    </w:p>
    <w:sectPr w:rsidR="00C66ABF" w:rsidRPr="00193FFC" w:rsidSect="003317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A067" w14:textId="77777777" w:rsidR="00F40EF9" w:rsidRDefault="00F40EF9" w:rsidP="00562913">
      <w:pPr>
        <w:spacing w:after="0" w:line="240" w:lineRule="auto"/>
      </w:pPr>
      <w:r>
        <w:separator/>
      </w:r>
    </w:p>
  </w:endnote>
  <w:endnote w:type="continuationSeparator" w:id="0">
    <w:p w14:paraId="463DEF57" w14:textId="77777777" w:rsidR="00F40EF9" w:rsidRDefault="00F40EF9" w:rsidP="0056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Pro Expanded XBold">
    <w:altName w:val="Arial Narrow"/>
    <w:panose1 w:val="020B0706020202050201"/>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C3BD" w14:textId="77777777" w:rsidR="00F40EF9" w:rsidRDefault="00F40EF9" w:rsidP="00562913">
      <w:pPr>
        <w:spacing w:after="0" w:line="240" w:lineRule="auto"/>
      </w:pPr>
      <w:r>
        <w:separator/>
      </w:r>
    </w:p>
  </w:footnote>
  <w:footnote w:type="continuationSeparator" w:id="0">
    <w:p w14:paraId="022046B6" w14:textId="77777777" w:rsidR="00F40EF9" w:rsidRDefault="00F40EF9" w:rsidP="0056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4616" w14:textId="1D0C96FC" w:rsidR="00562913" w:rsidRPr="00193FFC" w:rsidRDefault="00562913" w:rsidP="00B86F37">
    <w:pPr>
      <w:pStyle w:val="Header"/>
      <w:jc w:val="center"/>
      <w:rPr>
        <w:rFonts w:ascii="Times New Roman" w:hAnsi="Times New Roman" w:cs="Times New Roman"/>
        <w:b/>
        <w:bCs/>
        <w:sz w:val="36"/>
        <w:szCs w:val="36"/>
      </w:rPr>
    </w:pPr>
    <w:r w:rsidRPr="00193FFC">
      <w:rPr>
        <w:rFonts w:ascii="Times New Roman" w:hAnsi="Times New Roman" w:cs="Times New Roman"/>
        <w:b/>
        <w:bCs/>
        <w:sz w:val="36"/>
        <w:szCs w:val="36"/>
      </w:rPr>
      <w:t xml:space="preserve">Meeting Jesus in the Mass     </w:t>
    </w:r>
    <w:proofErr w:type="spellStart"/>
    <w:r w:rsidR="00B86F37" w:rsidRPr="00193FFC">
      <w:rPr>
        <w:rFonts w:ascii="Times New Roman" w:hAnsi="Times New Roman" w:cs="Times New Roman"/>
        <w:b/>
        <w:bCs/>
        <w:sz w:val="36"/>
        <w:szCs w:val="36"/>
      </w:rPr>
      <w:t>Encontrando</w:t>
    </w:r>
    <w:proofErr w:type="spellEnd"/>
    <w:r w:rsidR="00B86F37" w:rsidRPr="00193FFC">
      <w:rPr>
        <w:rFonts w:ascii="Times New Roman" w:hAnsi="Times New Roman" w:cs="Times New Roman"/>
        <w:b/>
        <w:bCs/>
        <w:sz w:val="36"/>
        <w:szCs w:val="36"/>
      </w:rPr>
      <w:t xml:space="preserve"> a Jesús </w:t>
    </w:r>
    <w:proofErr w:type="spellStart"/>
    <w:r w:rsidR="00B86F37" w:rsidRPr="00193FFC">
      <w:rPr>
        <w:rFonts w:ascii="Times New Roman" w:hAnsi="Times New Roman" w:cs="Times New Roman"/>
        <w:b/>
        <w:bCs/>
        <w:sz w:val="36"/>
        <w:szCs w:val="36"/>
      </w:rPr>
      <w:t>en</w:t>
    </w:r>
    <w:proofErr w:type="spellEnd"/>
    <w:r w:rsidR="00B86F37" w:rsidRPr="00193FFC">
      <w:rPr>
        <w:rFonts w:ascii="Times New Roman" w:hAnsi="Times New Roman" w:cs="Times New Roman"/>
        <w:b/>
        <w:bCs/>
        <w:sz w:val="36"/>
        <w:szCs w:val="36"/>
      </w:rPr>
      <w:t xml:space="preserve"> la Misa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55"/>
    <w:multiLevelType w:val="hybridMultilevel"/>
    <w:tmpl w:val="86BE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2ABF"/>
    <w:multiLevelType w:val="hybridMultilevel"/>
    <w:tmpl w:val="3806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659B"/>
    <w:multiLevelType w:val="hybridMultilevel"/>
    <w:tmpl w:val="2990FC3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9B60BD7"/>
    <w:multiLevelType w:val="hybridMultilevel"/>
    <w:tmpl w:val="ECB453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00518C"/>
    <w:multiLevelType w:val="hybridMultilevel"/>
    <w:tmpl w:val="80C0D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93242"/>
    <w:multiLevelType w:val="hybridMultilevel"/>
    <w:tmpl w:val="9C6C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A7A52"/>
    <w:multiLevelType w:val="hybridMultilevel"/>
    <w:tmpl w:val="F564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327D3"/>
    <w:multiLevelType w:val="hybridMultilevel"/>
    <w:tmpl w:val="D8409AE8"/>
    <w:lvl w:ilvl="0" w:tplc="04090017">
      <w:start w:val="1"/>
      <w:numFmt w:val="lowerLetter"/>
      <w:lvlText w:val="%1)"/>
      <w:lvlJc w:val="left"/>
      <w:pPr>
        <w:ind w:left="1080" w:hanging="360"/>
      </w:pPr>
      <w:rPr>
        <w:rFonts w:hint="default"/>
      </w:rPr>
    </w:lvl>
    <w:lvl w:ilvl="1" w:tplc="49F0F6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40B3F"/>
    <w:multiLevelType w:val="hybridMultilevel"/>
    <w:tmpl w:val="C88E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622B5"/>
    <w:multiLevelType w:val="hybridMultilevel"/>
    <w:tmpl w:val="5A003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B31CD"/>
    <w:multiLevelType w:val="hybridMultilevel"/>
    <w:tmpl w:val="DDD2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90448"/>
    <w:multiLevelType w:val="hybridMultilevel"/>
    <w:tmpl w:val="DBB8DDDA"/>
    <w:lvl w:ilvl="0" w:tplc="90AA4C9E">
      <w:start w:val="1"/>
      <w:numFmt w:val="upperRoman"/>
      <w:lvlText w:val="%1."/>
      <w:lvlJc w:val="left"/>
      <w:pPr>
        <w:ind w:left="1080" w:hanging="1080"/>
      </w:pPr>
      <w:rPr>
        <w:rFonts w:ascii="Bebas Neue Pro Expanded XBold" w:hAnsi="Bebas Neue Pro Expanded XBold"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F93785"/>
    <w:multiLevelType w:val="hybridMultilevel"/>
    <w:tmpl w:val="131C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47FE3"/>
    <w:multiLevelType w:val="hybridMultilevel"/>
    <w:tmpl w:val="010EB2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012637520">
    <w:abstractNumId w:val="0"/>
  </w:num>
  <w:num w:numId="2" w16cid:durableId="1739356660">
    <w:abstractNumId w:val="11"/>
  </w:num>
  <w:num w:numId="3" w16cid:durableId="1197888695">
    <w:abstractNumId w:val="1"/>
  </w:num>
  <w:num w:numId="4" w16cid:durableId="1842743345">
    <w:abstractNumId w:val="2"/>
  </w:num>
  <w:num w:numId="5" w16cid:durableId="1768503415">
    <w:abstractNumId w:val="13"/>
  </w:num>
  <w:num w:numId="6" w16cid:durableId="2035494155">
    <w:abstractNumId w:val="10"/>
  </w:num>
  <w:num w:numId="7" w16cid:durableId="941188683">
    <w:abstractNumId w:val="4"/>
  </w:num>
  <w:num w:numId="8" w16cid:durableId="917061087">
    <w:abstractNumId w:val="7"/>
  </w:num>
  <w:num w:numId="9" w16cid:durableId="239096273">
    <w:abstractNumId w:val="12"/>
  </w:num>
  <w:num w:numId="10" w16cid:durableId="126047196">
    <w:abstractNumId w:val="3"/>
  </w:num>
  <w:num w:numId="11" w16cid:durableId="1785929483">
    <w:abstractNumId w:val="5"/>
  </w:num>
  <w:num w:numId="12" w16cid:durableId="602539344">
    <w:abstractNumId w:val="6"/>
  </w:num>
  <w:num w:numId="13" w16cid:durableId="1265188208">
    <w:abstractNumId w:val="9"/>
  </w:num>
  <w:num w:numId="14" w16cid:durableId="1500585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09"/>
    <w:rsid w:val="00045209"/>
    <w:rsid w:val="00051CBB"/>
    <w:rsid w:val="00062AAD"/>
    <w:rsid w:val="000A0E4B"/>
    <w:rsid w:val="000E56CF"/>
    <w:rsid w:val="001916C5"/>
    <w:rsid w:val="00193FFC"/>
    <w:rsid w:val="003317D1"/>
    <w:rsid w:val="00403163"/>
    <w:rsid w:val="004810FE"/>
    <w:rsid w:val="00490BC3"/>
    <w:rsid w:val="004F13B3"/>
    <w:rsid w:val="00562913"/>
    <w:rsid w:val="006150F1"/>
    <w:rsid w:val="006C635D"/>
    <w:rsid w:val="00726D5B"/>
    <w:rsid w:val="007341A8"/>
    <w:rsid w:val="007B74ED"/>
    <w:rsid w:val="00867AB9"/>
    <w:rsid w:val="00882423"/>
    <w:rsid w:val="008E23C0"/>
    <w:rsid w:val="008E2F7A"/>
    <w:rsid w:val="00961872"/>
    <w:rsid w:val="00A6009B"/>
    <w:rsid w:val="00A74BC4"/>
    <w:rsid w:val="00A824A4"/>
    <w:rsid w:val="00A85273"/>
    <w:rsid w:val="00B86B06"/>
    <w:rsid w:val="00B86F37"/>
    <w:rsid w:val="00B901C7"/>
    <w:rsid w:val="00BB7A1A"/>
    <w:rsid w:val="00BF296E"/>
    <w:rsid w:val="00C12A8D"/>
    <w:rsid w:val="00C13F93"/>
    <w:rsid w:val="00C20015"/>
    <w:rsid w:val="00C20884"/>
    <w:rsid w:val="00C66ABF"/>
    <w:rsid w:val="00D15190"/>
    <w:rsid w:val="00E25EE7"/>
    <w:rsid w:val="00E34EE1"/>
    <w:rsid w:val="00F31F0F"/>
    <w:rsid w:val="00F40EF9"/>
    <w:rsid w:val="00F67414"/>
    <w:rsid w:val="00F7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9BB1"/>
  <w15:chartTrackingRefBased/>
  <w15:docId w15:val="{515584F0-C7BB-43E4-9DBD-AE5EFB4B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ceseofPueblo">
    <w:name w:val="Diocese of Pueblo"/>
    <w:basedOn w:val="Normal"/>
    <w:next w:val="BodyText"/>
    <w:link w:val="DioceseofPuebloChar"/>
    <w:qFormat/>
    <w:rsid w:val="000E56CF"/>
    <w:pPr>
      <w:spacing w:after="0" w:line="240" w:lineRule="auto"/>
      <w:contextualSpacing/>
    </w:pPr>
    <w:rPr>
      <w:rFonts w:ascii="Proxima Nova Rg" w:hAnsi="Proxima Nova Rg"/>
      <w:sz w:val="24"/>
    </w:rPr>
  </w:style>
  <w:style w:type="character" w:customStyle="1" w:styleId="DioceseofPuebloChar">
    <w:name w:val="Diocese of Pueblo Char"/>
    <w:basedOn w:val="DefaultParagraphFont"/>
    <w:link w:val="DioceseofPueblo"/>
    <w:rsid w:val="000E56CF"/>
    <w:rPr>
      <w:rFonts w:ascii="Proxima Nova Rg" w:hAnsi="Proxima Nova Rg"/>
      <w:sz w:val="24"/>
    </w:rPr>
  </w:style>
  <w:style w:type="paragraph" w:styleId="BodyText">
    <w:name w:val="Body Text"/>
    <w:basedOn w:val="Normal"/>
    <w:link w:val="BodyTextChar"/>
    <w:uiPriority w:val="99"/>
    <w:semiHidden/>
    <w:unhideWhenUsed/>
    <w:rsid w:val="000E56CF"/>
    <w:pPr>
      <w:spacing w:after="120"/>
    </w:pPr>
  </w:style>
  <w:style w:type="character" w:customStyle="1" w:styleId="BodyTextChar">
    <w:name w:val="Body Text Char"/>
    <w:basedOn w:val="DefaultParagraphFont"/>
    <w:link w:val="BodyText"/>
    <w:uiPriority w:val="99"/>
    <w:semiHidden/>
    <w:rsid w:val="000E56CF"/>
  </w:style>
  <w:style w:type="paragraph" w:customStyle="1" w:styleId="TNR12">
    <w:name w:val="TNR 12"/>
    <w:basedOn w:val="Normal"/>
    <w:link w:val="TNR12Char"/>
    <w:qFormat/>
    <w:rsid w:val="00F75C92"/>
    <w:pPr>
      <w:spacing w:after="0" w:line="240" w:lineRule="auto"/>
    </w:pPr>
    <w:rPr>
      <w:rFonts w:ascii="Times New Roman" w:hAnsi="Times New Roman" w:cs="Times New Roman"/>
      <w:sz w:val="24"/>
      <w:szCs w:val="24"/>
    </w:rPr>
  </w:style>
  <w:style w:type="character" w:customStyle="1" w:styleId="TNR12Char">
    <w:name w:val="TNR 12 Char"/>
    <w:basedOn w:val="DefaultParagraphFont"/>
    <w:link w:val="TNR12"/>
    <w:rsid w:val="00F75C92"/>
    <w:rPr>
      <w:rFonts w:ascii="Times New Roman" w:hAnsi="Times New Roman" w:cs="Times New Roman"/>
      <w:sz w:val="24"/>
      <w:szCs w:val="24"/>
    </w:rPr>
  </w:style>
  <w:style w:type="paragraph" w:styleId="ListParagraph">
    <w:name w:val="List Paragraph"/>
    <w:basedOn w:val="Normal"/>
    <w:uiPriority w:val="34"/>
    <w:qFormat/>
    <w:rsid w:val="004F13B3"/>
    <w:pPr>
      <w:ind w:left="720"/>
      <w:contextualSpacing/>
    </w:pPr>
  </w:style>
  <w:style w:type="character" w:styleId="Emphasis">
    <w:name w:val="Emphasis"/>
    <w:basedOn w:val="DefaultParagraphFont"/>
    <w:uiPriority w:val="20"/>
    <w:qFormat/>
    <w:rsid w:val="004F13B3"/>
    <w:rPr>
      <w:i/>
      <w:iCs/>
    </w:rPr>
  </w:style>
  <w:style w:type="paragraph" w:styleId="Header">
    <w:name w:val="header"/>
    <w:basedOn w:val="Normal"/>
    <w:link w:val="HeaderChar"/>
    <w:uiPriority w:val="99"/>
    <w:unhideWhenUsed/>
    <w:rsid w:val="0056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913"/>
    <w:rPr>
      <w:kern w:val="0"/>
      <w14:ligatures w14:val="none"/>
    </w:rPr>
  </w:style>
  <w:style w:type="paragraph" w:styleId="Footer">
    <w:name w:val="footer"/>
    <w:basedOn w:val="Normal"/>
    <w:link w:val="FooterChar"/>
    <w:uiPriority w:val="99"/>
    <w:unhideWhenUsed/>
    <w:rsid w:val="0056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1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Wright</dc:creator>
  <cp:keywords/>
  <dc:description/>
  <cp:lastModifiedBy>Seth Wright</cp:lastModifiedBy>
  <cp:revision>10</cp:revision>
  <dcterms:created xsi:type="dcterms:W3CDTF">2023-12-20T21:16:00Z</dcterms:created>
  <dcterms:modified xsi:type="dcterms:W3CDTF">2023-12-20T21:50:00Z</dcterms:modified>
</cp:coreProperties>
</file>